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3DAFDB5" w14:paraId="2C078E63" wp14:textId="5D4630F7">
      <w:pPr>
        <w:pStyle w:val="Normal"/>
      </w:pPr>
      <w:r>
        <w:drawing>
          <wp:inline xmlns:wp14="http://schemas.microsoft.com/office/word/2010/wordprocessingDrawing" wp14:editId="43DAFDB5" wp14:anchorId="14A7729F">
            <wp:extent cx="5545322" cy="2004583"/>
            <wp:effectExtent l="0" t="0" r="0" b="0"/>
            <wp:docPr id="11713831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21e706b23ac41b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7988" t="37843" r="40584" b="39306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45322" cy="200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330FFF"/>
    <w:rsid w:val="43DAFDB5"/>
    <w:rsid w:val="6033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30FFF"/>
  <w15:chartTrackingRefBased/>
  <w15:docId w15:val="{C363A221-DF14-4105-833E-C1D8C31984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421e706b23ac41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2021-09-09T11:36:41.9219781Z</dcterms:created>
  <dcterms:modified xsi:type="dcterms:W3CDTF">2021-09-09T11:39:13.0687885Z</dcterms:modified>
  <dc:creator>Thomas Wilson</dc:creator>
  <lastModifiedBy>Thomas Wilson</lastModifiedBy>
</coreProperties>
</file>